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6509B" w14:textId="61ABBA52" w:rsidR="00B555A2" w:rsidRPr="00D2522A" w:rsidRDefault="000D4827" w:rsidP="007520D0">
      <w:pPr>
        <w:spacing w:before="240" w:after="160" w:line="360" w:lineRule="auto"/>
        <w:jc w:val="right"/>
        <w:rPr>
          <w:rFonts w:ascii="Open Sans" w:eastAsia="Calibri" w:hAnsi="Open Sans" w:cs="Open Sans"/>
          <w:szCs w:val="22"/>
        </w:rPr>
      </w:pPr>
      <w:r w:rsidRPr="00D2522A">
        <w:rPr>
          <w:rFonts w:ascii="Open Sans" w:eastAsia="Calibri" w:hAnsi="Open Sans" w:cs="Open Sans"/>
          <w:szCs w:val="22"/>
        </w:rPr>
        <w:t>Poznań, 05</w:t>
      </w:r>
      <w:r w:rsidR="003267BD" w:rsidRPr="00D2522A">
        <w:rPr>
          <w:rFonts w:ascii="Open Sans" w:eastAsia="Calibri" w:hAnsi="Open Sans" w:cs="Open Sans"/>
          <w:szCs w:val="22"/>
        </w:rPr>
        <w:t>.1</w:t>
      </w:r>
      <w:r w:rsidRPr="00D2522A">
        <w:rPr>
          <w:rFonts w:ascii="Open Sans" w:eastAsia="Calibri" w:hAnsi="Open Sans" w:cs="Open Sans"/>
          <w:szCs w:val="22"/>
        </w:rPr>
        <w:t>2</w:t>
      </w:r>
      <w:r w:rsidR="00B555A2" w:rsidRPr="00D2522A">
        <w:rPr>
          <w:rFonts w:ascii="Open Sans" w:eastAsia="Calibri" w:hAnsi="Open Sans" w:cs="Open Sans"/>
          <w:szCs w:val="22"/>
        </w:rPr>
        <w:t>.201</w:t>
      </w:r>
      <w:r w:rsidR="00A32B12" w:rsidRPr="00D2522A">
        <w:rPr>
          <w:rFonts w:ascii="Open Sans" w:eastAsia="Calibri" w:hAnsi="Open Sans" w:cs="Open Sans"/>
          <w:szCs w:val="22"/>
        </w:rPr>
        <w:t>6</w:t>
      </w:r>
    </w:p>
    <w:p w14:paraId="09888088" w14:textId="56C709DC" w:rsidR="00BC3C8C" w:rsidRPr="00D2522A" w:rsidRDefault="000D4827" w:rsidP="008F4086">
      <w:pPr>
        <w:spacing w:line="360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D2522A">
        <w:rPr>
          <w:rFonts w:ascii="Open Sans" w:hAnsi="Open Sans" w:cs="Open Sans"/>
          <w:b/>
          <w:sz w:val="28"/>
          <w:szCs w:val="28"/>
        </w:rPr>
        <w:t>Soda</w:t>
      </w:r>
    </w:p>
    <w:p w14:paraId="70430942" w14:textId="57EB1737" w:rsidR="000D4827" w:rsidRPr="00D2522A" w:rsidRDefault="000D4827" w:rsidP="008F4086">
      <w:pPr>
        <w:pStyle w:val="Bezodstpw"/>
        <w:spacing w:line="360" w:lineRule="auto"/>
        <w:jc w:val="center"/>
        <w:rPr>
          <w:rFonts w:ascii="Open Sans" w:hAnsi="Open Sans" w:cs="Open Sans"/>
          <w:b/>
        </w:rPr>
      </w:pPr>
      <w:r w:rsidRPr="00D2522A">
        <w:rPr>
          <w:rFonts w:ascii="Open Sans" w:hAnsi="Open Sans" w:cs="Open Sans"/>
          <w:b/>
        </w:rPr>
        <w:t>Świąteczna kolekcja Anny Orskiej</w:t>
      </w:r>
    </w:p>
    <w:p w14:paraId="54B78BBD" w14:textId="7D3F6DF1" w:rsidR="00BC3C8C" w:rsidRPr="00D2522A" w:rsidRDefault="00BC3C8C" w:rsidP="009A18B0">
      <w:pPr>
        <w:jc w:val="both"/>
        <w:rPr>
          <w:rFonts w:ascii="Open Sans" w:hAnsi="Open Sans" w:cs="Open Sans"/>
          <w:szCs w:val="22"/>
        </w:rPr>
      </w:pPr>
    </w:p>
    <w:p w14:paraId="2078C38E" w14:textId="549D74B6" w:rsidR="00BC3C8C" w:rsidRPr="00D2522A" w:rsidRDefault="00BC3C8C" w:rsidP="000D4827">
      <w:pPr>
        <w:jc w:val="right"/>
        <w:rPr>
          <w:rFonts w:ascii="Open Sans" w:hAnsi="Open Sans" w:cs="Open Sans"/>
          <w:szCs w:val="22"/>
        </w:rPr>
      </w:pPr>
    </w:p>
    <w:p w14:paraId="74B4B180" w14:textId="13FD5B0E" w:rsidR="000D4827" w:rsidRPr="00236493" w:rsidRDefault="000D4827" w:rsidP="000D4827">
      <w:pPr>
        <w:widowControl/>
        <w:tabs>
          <w:tab w:val="left" w:pos="567"/>
        </w:tabs>
        <w:suppressAutoHyphens w:val="0"/>
        <w:spacing w:line="360" w:lineRule="auto"/>
        <w:jc w:val="both"/>
        <w:rPr>
          <w:rFonts w:ascii="Open Sans" w:hAnsi="Open Sans" w:cs="Open Sans"/>
          <w:sz w:val="20"/>
          <w:lang w:eastAsia="en-GB"/>
        </w:rPr>
      </w:pPr>
      <w:r w:rsidRPr="00D2522A">
        <w:rPr>
          <w:rFonts w:ascii="Open Sans" w:hAnsi="Open Sans" w:cs="Open Sans"/>
          <w:noProof/>
          <w:szCs w:val="22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76815129" wp14:editId="5D8E422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590675" cy="1590675"/>
            <wp:effectExtent l="0" t="0" r="9525" b="9525"/>
            <wp:wrapTight wrapText="bothSides">
              <wp:wrapPolygon edited="0">
                <wp:start x="0" y="0"/>
                <wp:lineTo x="0" y="21471"/>
                <wp:lineTo x="21471" y="21471"/>
                <wp:lineTo x="21471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42P-bransoleta-SOD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2FDB" w:rsidRPr="00D2522A">
        <w:rPr>
          <w:rFonts w:ascii="Open Sans" w:hAnsi="Open Sans" w:cs="Open Sans"/>
          <w:sz w:val="24"/>
          <w:szCs w:val="24"/>
          <w:lang w:eastAsia="en-GB"/>
        </w:rPr>
        <w:tab/>
      </w:r>
      <w:r w:rsidR="002E5962" w:rsidRPr="00236493">
        <w:rPr>
          <w:rFonts w:ascii="Open Sans" w:hAnsi="Open Sans" w:cs="Open Sans"/>
          <w:sz w:val="20"/>
          <w:lang w:eastAsia="en-GB"/>
        </w:rPr>
        <w:t>Na</w:t>
      </w:r>
      <w:r w:rsidRPr="00236493">
        <w:rPr>
          <w:rFonts w:ascii="Open Sans" w:hAnsi="Open Sans" w:cs="Open Sans"/>
          <w:sz w:val="20"/>
          <w:lang w:eastAsia="en-GB"/>
        </w:rPr>
        <w:t xml:space="preserve"> nadchodzący </w:t>
      </w:r>
      <w:r w:rsidR="002E5962" w:rsidRPr="00236493">
        <w:rPr>
          <w:rFonts w:ascii="Open Sans" w:hAnsi="Open Sans" w:cs="Open Sans"/>
          <w:sz w:val="20"/>
          <w:lang w:eastAsia="en-GB"/>
        </w:rPr>
        <w:t>czas</w:t>
      </w:r>
      <w:r w:rsidRPr="00236493">
        <w:rPr>
          <w:rFonts w:ascii="Open Sans" w:hAnsi="Open Sans" w:cs="Open Sans"/>
          <w:sz w:val="20"/>
          <w:lang w:eastAsia="en-GB"/>
        </w:rPr>
        <w:t xml:space="preserve"> celebracji, spotkań i licznych toastów Anna Orska przygotowała kolekcję prezentującą klasyczn</w:t>
      </w:r>
      <w:r w:rsidR="00F4303B" w:rsidRPr="00236493">
        <w:rPr>
          <w:rFonts w:ascii="Open Sans" w:hAnsi="Open Sans" w:cs="Open Sans"/>
          <w:sz w:val="20"/>
          <w:lang w:eastAsia="en-GB"/>
        </w:rPr>
        <w:t>ą</w:t>
      </w:r>
      <w:r w:rsidRPr="00236493">
        <w:rPr>
          <w:rFonts w:ascii="Open Sans" w:hAnsi="Open Sans" w:cs="Open Sans"/>
          <w:sz w:val="20"/>
          <w:lang w:eastAsia="en-GB"/>
        </w:rPr>
        <w:t xml:space="preserve"> elegancję w </w:t>
      </w:r>
      <w:r w:rsidR="002E5962" w:rsidRPr="00236493">
        <w:rPr>
          <w:rFonts w:ascii="Open Sans" w:hAnsi="Open Sans" w:cs="Open Sans"/>
          <w:sz w:val="20"/>
          <w:lang w:eastAsia="en-GB"/>
        </w:rPr>
        <w:t>odświeżonym wydaniu</w:t>
      </w:r>
      <w:r w:rsidRPr="00236493">
        <w:rPr>
          <w:rFonts w:ascii="Open Sans" w:hAnsi="Open Sans" w:cs="Open Sans"/>
          <w:sz w:val="20"/>
          <w:lang w:eastAsia="en-GB"/>
        </w:rPr>
        <w:t>. Koncepcja nowej odsłony kolekcji Soda</w:t>
      </w:r>
      <w:r w:rsidR="002E5962" w:rsidRPr="00236493">
        <w:rPr>
          <w:rFonts w:ascii="Open Sans" w:hAnsi="Open Sans" w:cs="Open Sans"/>
          <w:sz w:val="20"/>
          <w:lang w:eastAsia="en-GB"/>
        </w:rPr>
        <w:t xml:space="preserve"> bazuje na perłach, utożsamianych z </w:t>
      </w:r>
      <w:r w:rsidRPr="00236493">
        <w:rPr>
          <w:rFonts w:ascii="Open Sans" w:hAnsi="Open Sans" w:cs="Open Sans"/>
          <w:sz w:val="20"/>
          <w:lang w:eastAsia="en-GB"/>
        </w:rPr>
        <w:t>szyk</w:t>
      </w:r>
      <w:r w:rsidR="002E5962" w:rsidRPr="00236493">
        <w:rPr>
          <w:rFonts w:ascii="Open Sans" w:hAnsi="Open Sans" w:cs="Open Sans"/>
          <w:sz w:val="20"/>
          <w:lang w:eastAsia="en-GB"/>
        </w:rPr>
        <w:t>iem i klasą</w:t>
      </w:r>
      <w:r w:rsidRPr="00236493">
        <w:rPr>
          <w:rFonts w:ascii="Open Sans" w:hAnsi="Open Sans" w:cs="Open Sans"/>
          <w:sz w:val="20"/>
          <w:lang w:eastAsia="en-GB"/>
        </w:rPr>
        <w:t>. ORSKA</w:t>
      </w:r>
      <w:r w:rsidR="002E5962" w:rsidRPr="00236493">
        <w:rPr>
          <w:rFonts w:ascii="Open Sans" w:hAnsi="Open Sans" w:cs="Open Sans"/>
          <w:sz w:val="20"/>
          <w:lang w:eastAsia="en-GB"/>
        </w:rPr>
        <w:t xml:space="preserve"> ma słabość do bardziej swobodnych form, zatem tradycyjną</w:t>
      </w:r>
      <w:r w:rsidR="00F4303B" w:rsidRPr="00236493">
        <w:rPr>
          <w:rFonts w:ascii="Open Sans" w:hAnsi="Open Sans" w:cs="Open Sans"/>
          <w:sz w:val="20"/>
          <w:lang w:eastAsia="en-GB"/>
        </w:rPr>
        <w:t xml:space="preserve"> elegancję pereł </w:t>
      </w:r>
      <w:r w:rsidR="00DC3100" w:rsidRPr="00236493">
        <w:rPr>
          <w:rFonts w:ascii="Open Sans" w:hAnsi="Open Sans" w:cs="Open Sans"/>
          <w:sz w:val="20"/>
          <w:lang w:eastAsia="en-GB"/>
        </w:rPr>
        <w:t>subtelnie</w:t>
      </w:r>
      <w:r w:rsidR="00F4303B" w:rsidRPr="00236493">
        <w:rPr>
          <w:rFonts w:ascii="Open Sans" w:hAnsi="Open Sans" w:cs="Open Sans"/>
          <w:sz w:val="20"/>
          <w:lang w:eastAsia="en-GB"/>
        </w:rPr>
        <w:t xml:space="preserve"> przełamała, bardziej współczesnymi kryształami, osadzonymi w mosiężnych elementach wykonanych w technologii druku 3D. </w:t>
      </w:r>
      <w:r w:rsidR="00DC3100" w:rsidRPr="00236493">
        <w:rPr>
          <w:rFonts w:ascii="Open Sans" w:hAnsi="Open Sans" w:cs="Open Sans"/>
          <w:sz w:val="20"/>
          <w:lang w:eastAsia="en-GB"/>
        </w:rPr>
        <w:t xml:space="preserve">Kremowa biel pereł słodkowodnych, rozświetlona kryształami Swarovski </w:t>
      </w:r>
      <w:proofErr w:type="spellStart"/>
      <w:r w:rsidR="00DC3100" w:rsidRPr="00236493">
        <w:rPr>
          <w:rFonts w:ascii="Open Sans" w:hAnsi="Open Sans" w:cs="Open Sans"/>
          <w:sz w:val="20"/>
          <w:lang w:eastAsia="en-GB"/>
        </w:rPr>
        <w:t>Elements</w:t>
      </w:r>
      <w:proofErr w:type="spellEnd"/>
      <w:r w:rsidR="00DC3100" w:rsidRPr="00236493">
        <w:rPr>
          <w:rFonts w:ascii="Open Sans" w:hAnsi="Open Sans" w:cs="Open Sans"/>
          <w:sz w:val="20"/>
          <w:lang w:eastAsia="en-GB"/>
        </w:rPr>
        <w:t xml:space="preserve">, wyraźnie kontrastuje z grafitową szarością metalu. </w:t>
      </w:r>
      <w:r w:rsidR="00F4303B" w:rsidRPr="00236493">
        <w:rPr>
          <w:rFonts w:ascii="Open Sans" w:hAnsi="Open Sans" w:cs="Open Sans"/>
          <w:sz w:val="20"/>
          <w:lang w:eastAsia="en-GB"/>
        </w:rPr>
        <w:t>Nowe projekty ORSKA</w:t>
      </w:r>
      <w:r w:rsidR="00D2522A" w:rsidRPr="00236493">
        <w:rPr>
          <w:rFonts w:ascii="Open Sans" w:hAnsi="Open Sans" w:cs="Open Sans"/>
          <w:sz w:val="20"/>
          <w:lang w:eastAsia="en-GB"/>
        </w:rPr>
        <w:t>,</w:t>
      </w:r>
      <w:r w:rsidR="00F4303B" w:rsidRPr="00236493">
        <w:rPr>
          <w:rFonts w:ascii="Open Sans" w:hAnsi="Open Sans" w:cs="Open Sans"/>
          <w:sz w:val="20"/>
          <w:lang w:eastAsia="en-GB"/>
        </w:rPr>
        <w:t xml:space="preserve"> pięknie korespondując z zimową aurą</w:t>
      </w:r>
      <w:r w:rsidR="00DC3100" w:rsidRPr="00236493">
        <w:rPr>
          <w:rFonts w:ascii="Open Sans" w:hAnsi="Open Sans" w:cs="Open Sans"/>
          <w:sz w:val="20"/>
          <w:lang w:eastAsia="en-GB"/>
        </w:rPr>
        <w:t>,</w:t>
      </w:r>
      <w:r w:rsidR="00F4303B" w:rsidRPr="00236493">
        <w:rPr>
          <w:rFonts w:ascii="Open Sans" w:hAnsi="Open Sans" w:cs="Open Sans"/>
          <w:sz w:val="20"/>
          <w:lang w:eastAsia="en-GB"/>
        </w:rPr>
        <w:t xml:space="preserve"> przywodzą na myśl chłodny wdzięk królowej śniegu</w:t>
      </w:r>
    </w:p>
    <w:p w14:paraId="41D7DC7E" w14:textId="77777777" w:rsidR="002B09ED" w:rsidRPr="00D2522A" w:rsidRDefault="002B09ED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594D3699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02348306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33931ED3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2E124D7D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0F336DCF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430856EC" w14:textId="77777777" w:rsidR="00D2522A" w:rsidRPr="00D2522A" w:rsidRDefault="00D2522A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6AF22D50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  <w:bookmarkStart w:id="0" w:name="_GoBack"/>
      <w:bookmarkEnd w:id="0"/>
    </w:p>
    <w:p w14:paraId="67C1518B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7E622885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16B96D28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629D4E4D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47D1D7B5" w14:textId="77777777" w:rsidR="00236493" w:rsidRDefault="00236493" w:rsidP="00C93D90">
      <w:pPr>
        <w:spacing w:line="360" w:lineRule="auto"/>
        <w:ind w:firstLine="567"/>
        <w:jc w:val="both"/>
        <w:rPr>
          <w:rFonts w:ascii="Open Sans" w:hAnsi="Open Sans" w:cs="Open Sans"/>
          <w:szCs w:val="22"/>
        </w:rPr>
      </w:pPr>
    </w:p>
    <w:p w14:paraId="20D15D92" w14:textId="77777777" w:rsidR="00236493" w:rsidRPr="00D2522A" w:rsidRDefault="00236493" w:rsidP="00236493">
      <w:pPr>
        <w:spacing w:line="360" w:lineRule="auto"/>
        <w:jc w:val="both"/>
        <w:rPr>
          <w:rFonts w:ascii="Open Sans" w:hAnsi="Open Sans" w:cs="Open Sans"/>
          <w:szCs w:val="22"/>
        </w:rPr>
        <w:sectPr w:rsidR="00236493" w:rsidRPr="00D2522A" w:rsidSect="000665DD">
          <w:headerReference w:type="default" r:id="rId8"/>
          <w:footerReference w:type="default" r:id="rId9"/>
          <w:headerReference w:type="first" r:id="rId10"/>
          <w:type w:val="continuous"/>
          <w:pgSz w:w="11906" w:h="16838"/>
          <w:pgMar w:top="1134" w:right="1134" w:bottom="1134" w:left="1134" w:header="708" w:footer="708" w:gutter="0"/>
          <w:cols w:space="708"/>
          <w:titlePg/>
          <w:docGrid w:linePitch="299"/>
        </w:sectPr>
      </w:pPr>
    </w:p>
    <w:p w14:paraId="28293737" w14:textId="77777777" w:rsidR="0036563E" w:rsidRPr="00D2522A" w:rsidRDefault="0036563E" w:rsidP="008F4086">
      <w:pPr>
        <w:spacing w:line="360" w:lineRule="auto"/>
        <w:jc w:val="right"/>
        <w:rPr>
          <w:rFonts w:ascii="Open Sans" w:hAnsi="Open Sans" w:cs="Open Sans"/>
          <w:b/>
          <w:sz w:val="20"/>
        </w:rPr>
      </w:pPr>
    </w:p>
    <w:p w14:paraId="0F25F5FE" w14:textId="0E3FB7A2" w:rsidR="00C93D90" w:rsidRPr="00D2522A" w:rsidRDefault="00E27BBD" w:rsidP="008F4086">
      <w:pPr>
        <w:spacing w:line="360" w:lineRule="auto"/>
        <w:jc w:val="right"/>
        <w:rPr>
          <w:rFonts w:ascii="Open Sans" w:hAnsi="Open Sans" w:cs="Open Sans"/>
          <w:b/>
          <w:sz w:val="20"/>
          <w:lang w:val="en-GB"/>
        </w:rPr>
      </w:pPr>
      <w:r w:rsidRPr="00D2522A">
        <w:rPr>
          <w:rFonts w:ascii="Open Sans" w:hAnsi="Open Sans" w:cs="Open Sans"/>
          <w:b/>
          <w:sz w:val="20"/>
          <w:lang w:val="en-GB"/>
        </w:rPr>
        <w:t>Showroom</w:t>
      </w:r>
    </w:p>
    <w:p w14:paraId="3E5AB89C" w14:textId="37A92A7B" w:rsidR="00C93D90" w:rsidRPr="00D2522A" w:rsidRDefault="00E27BBD" w:rsidP="008F4086">
      <w:pPr>
        <w:spacing w:line="360" w:lineRule="auto"/>
        <w:jc w:val="right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 xml:space="preserve">Karolina </w:t>
      </w:r>
      <w:proofErr w:type="spellStart"/>
      <w:r w:rsidRPr="00D2522A">
        <w:rPr>
          <w:rFonts w:ascii="Open Sans" w:hAnsi="Open Sans" w:cs="Open Sans"/>
          <w:sz w:val="20"/>
          <w:lang w:val="en-GB"/>
        </w:rPr>
        <w:t>Chudek</w:t>
      </w:r>
      <w:proofErr w:type="spellEnd"/>
    </w:p>
    <w:p w14:paraId="39692060" w14:textId="19D47ABD" w:rsidR="00C93D90" w:rsidRPr="00D2522A" w:rsidRDefault="00E27BBD" w:rsidP="008F4086">
      <w:pPr>
        <w:spacing w:line="360" w:lineRule="auto"/>
        <w:jc w:val="right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>socialmedia</w:t>
      </w:r>
      <w:r w:rsidR="00C93D90" w:rsidRPr="00D2522A">
        <w:rPr>
          <w:rFonts w:ascii="Open Sans" w:hAnsi="Open Sans" w:cs="Open Sans"/>
          <w:sz w:val="20"/>
          <w:lang w:val="en-GB"/>
        </w:rPr>
        <w:t>@orska.pl</w:t>
      </w:r>
    </w:p>
    <w:p w14:paraId="52D07B68" w14:textId="3EA6E740" w:rsidR="0036563E" w:rsidRPr="00D2522A" w:rsidRDefault="00C93D90" w:rsidP="008F4086">
      <w:pPr>
        <w:spacing w:line="360" w:lineRule="auto"/>
        <w:jc w:val="right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>48</w:t>
      </w:r>
      <w:r w:rsidR="0027360B" w:rsidRPr="00D2522A">
        <w:rPr>
          <w:rFonts w:ascii="Open Sans" w:hAnsi="Open Sans" w:cs="Open Sans"/>
          <w:sz w:val="20"/>
          <w:lang w:val="en-GB"/>
        </w:rPr>
        <w:t> 535 500</w:t>
      </w:r>
      <w:r w:rsidR="0036563E" w:rsidRPr="00D2522A">
        <w:rPr>
          <w:rFonts w:ascii="Open Sans" w:hAnsi="Open Sans" w:cs="Open Sans"/>
          <w:sz w:val="20"/>
          <w:lang w:val="en-GB"/>
        </w:rPr>
        <w:t> 541</w:t>
      </w:r>
      <w:r w:rsidR="0036563E" w:rsidRPr="00D2522A">
        <w:rPr>
          <w:rFonts w:ascii="Open Sans" w:hAnsi="Open Sans" w:cs="Open Sans"/>
          <w:sz w:val="20"/>
          <w:lang w:val="en-GB"/>
        </w:rPr>
        <w:br w:type="column"/>
      </w:r>
    </w:p>
    <w:p w14:paraId="0B9E5281" w14:textId="231B2105" w:rsidR="00C93D90" w:rsidRPr="00D2522A" w:rsidRDefault="0027360B" w:rsidP="008F4086">
      <w:pPr>
        <w:spacing w:line="360" w:lineRule="auto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b/>
          <w:sz w:val="20"/>
          <w:lang w:val="en-GB"/>
        </w:rPr>
        <w:t>M</w:t>
      </w:r>
      <w:r w:rsidR="00C93D90" w:rsidRPr="00D2522A">
        <w:rPr>
          <w:rFonts w:ascii="Open Sans" w:hAnsi="Open Sans" w:cs="Open Sans"/>
          <w:b/>
          <w:sz w:val="20"/>
          <w:lang w:val="en-GB"/>
        </w:rPr>
        <w:t>arketing</w:t>
      </w:r>
    </w:p>
    <w:p w14:paraId="53CFE5AB" w14:textId="77777777" w:rsidR="00C93D90" w:rsidRPr="00D2522A" w:rsidRDefault="00C93D90" w:rsidP="008F4086">
      <w:pPr>
        <w:spacing w:line="360" w:lineRule="auto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>Karolina Tylkowska</w:t>
      </w:r>
    </w:p>
    <w:p w14:paraId="69AAC3E9" w14:textId="77777777" w:rsidR="00C93D90" w:rsidRPr="00D2522A" w:rsidRDefault="00C93D90" w:rsidP="008F4086">
      <w:pPr>
        <w:spacing w:line="360" w:lineRule="auto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>karolina@orska.pl</w:t>
      </w:r>
    </w:p>
    <w:p w14:paraId="5E4F45DF" w14:textId="394F87FF" w:rsidR="00C93D90" w:rsidRPr="00D2522A" w:rsidRDefault="00C93D90" w:rsidP="008F4086">
      <w:pPr>
        <w:spacing w:line="360" w:lineRule="auto"/>
        <w:rPr>
          <w:rFonts w:ascii="Open Sans" w:hAnsi="Open Sans" w:cs="Open Sans"/>
          <w:sz w:val="20"/>
          <w:lang w:val="en-GB"/>
        </w:rPr>
      </w:pPr>
      <w:r w:rsidRPr="00D2522A">
        <w:rPr>
          <w:rFonts w:ascii="Open Sans" w:hAnsi="Open Sans" w:cs="Open Sans"/>
          <w:sz w:val="20"/>
          <w:lang w:val="en-GB"/>
        </w:rPr>
        <w:t>48</w:t>
      </w:r>
      <w:r w:rsidR="002E5962" w:rsidRPr="00D2522A">
        <w:rPr>
          <w:rFonts w:ascii="Open Sans" w:hAnsi="Open Sans" w:cs="Open Sans"/>
          <w:sz w:val="20"/>
          <w:lang w:val="en-GB"/>
        </w:rPr>
        <w:t> </w:t>
      </w:r>
      <w:r w:rsidRPr="00D2522A">
        <w:rPr>
          <w:rFonts w:ascii="Open Sans" w:hAnsi="Open Sans" w:cs="Open Sans"/>
          <w:sz w:val="20"/>
          <w:lang w:val="en-GB"/>
        </w:rPr>
        <w:t>510</w:t>
      </w:r>
      <w:r w:rsidR="002E5962" w:rsidRPr="00D2522A">
        <w:rPr>
          <w:rFonts w:ascii="Open Sans" w:hAnsi="Open Sans" w:cs="Open Sans"/>
          <w:sz w:val="20"/>
          <w:lang w:val="en-GB"/>
        </w:rPr>
        <w:t xml:space="preserve"> </w:t>
      </w:r>
      <w:r w:rsidRPr="00D2522A">
        <w:rPr>
          <w:rFonts w:ascii="Open Sans" w:hAnsi="Open Sans" w:cs="Open Sans"/>
          <w:sz w:val="20"/>
          <w:lang w:val="en-GB"/>
        </w:rPr>
        <w:t> 086 486</w:t>
      </w:r>
    </w:p>
    <w:sectPr w:rsidR="00C93D90" w:rsidRPr="00D2522A" w:rsidSect="00C93D90">
      <w:type w:val="continuous"/>
      <w:pgSz w:w="11906" w:h="16838"/>
      <w:pgMar w:top="1134" w:right="1134" w:bottom="1134" w:left="1134" w:header="708" w:footer="708" w:gutter="0"/>
      <w:cols w:num="2"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00344" w14:textId="77777777" w:rsidR="00E03E1E" w:rsidRDefault="00E03E1E" w:rsidP="00BA1207">
      <w:r>
        <w:separator/>
      </w:r>
    </w:p>
  </w:endnote>
  <w:endnote w:type="continuationSeparator" w:id="0">
    <w:p w14:paraId="568E8F65" w14:textId="77777777" w:rsidR="00E03E1E" w:rsidRDefault="00E03E1E" w:rsidP="00BA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18DB5" w14:textId="77777777" w:rsidR="00C93D90" w:rsidRPr="008D7F41" w:rsidRDefault="00C93D90" w:rsidP="000665DD">
    <w:pPr>
      <w:pStyle w:val="NormalnyWeb"/>
      <w:spacing w:before="0" w:beforeAutospacing="0" w:after="0" w:afterAutospacing="0" w:line="360" w:lineRule="auto"/>
      <w:rPr>
        <w:rFonts w:ascii="Helvetica Neue" w:hAnsi="Helvetica Neue" w:cs="Courier New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2EC5B" w14:textId="77777777" w:rsidR="00E03E1E" w:rsidRDefault="00E03E1E" w:rsidP="00BA1207">
      <w:r>
        <w:separator/>
      </w:r>
    </w:p>
  </w:footnote>
  <w:footnote w:type="continuationSeparator" w:id="0">
    <w:p w14:paraId="574ECFE5" w14:textId="77777777" w:rsidR="00E03E1E" w:rsidRDefault="00E03E1E" w:rsidP="00BA1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E239E" w14:textId="77777777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59616" behindDoc="1" locked="0" layoutInCell="1" allowOverlap="0" wp14:anchorId="0DC5B2C9" wp14:editId="7468718E">
          <wp:simplePos x="0" y="0"/>
          <wp:positionH relativeFrom="page">
            <wp:align>right</wp:align>
          </wp:positionH>
          <wp:positionV relativeFrom="paragraph">
            <wp:posOffset>-447697</wp:posOffset>
          </wp:positionV>
          <wp:extent cx="4727864" cy="880969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Insekty</w:t>
    </w:r>
  </w:p>
  <w:p w14:paraId="771915EC" w14:textId="77777777" w:rsidR="00C93D90" w:rsidRDefault="00C93D90">
    <w:pPr>
      <w:pStyle w:val="Nagwek"/>
    </w:pPr>
  </w:p>
  <w:p w14:paraId="186B0169" w14:textId="77777777" w:rsidR="00C93D90" w:rsidRDefault="00C93D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CC3D0" w14:textId="77777777" w:rsidR="00C93D90" w:rsidRDefault="00C93D90">
    <w:pPr>
      <w:pStyle w:val="Nagwek"/>
    </w:pPr>
    <w:r>
      <w:rPr>
        <w:noProof/>
        <w:lang w:val="en-GB" w:eastAsia="en-GB"/>
      </w:rPr>
      <w:drawing>
        <wp:anchor distT="0" distB="0" distL="114300" distR="114300" simplePos="0" relativeHeight="251766784" behindDoc="0" locked="0" layoutInCell="1" allowOverlap="1" wp14:anchorId="65D938B0" wp14:editId="5960AB8D">
          <wp:simplePos x="0" y="0"/>
          <wp:positionH relativeFrom="margin">
            <wp:align>left</wp:align>
          </wp:positionH>
          <wp:positionV relativeFrom="paragraph">
            <wp:posOffset>-94882</wp:posOffset>
          </wp:positionV>
          <wp:extent cx="581660" cy="581660"/>
          <wp:effectExtent l="0" t="0" r="8890" b="889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60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773952" behindDoc="1" locked="0" layoutInCell="1" allowOverlap="0" wp14:anchorId="6CA22479" wp14:editId="235E3783">
          <wp:simplePos x="0" y="0"/>
          <wp:positionH relativeFrom="page">
            <wp:align>right</wp:align>
          </wp:positionH>
          <wp:positionV relativeFrom="paragraph">
            <wp:posOffset>-446949</wp:posOffset>
          </wp:positionV>
          <wp:extent cx="4727864" cy="880969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rska_list_dabrowskie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27864" cy="8809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94"/>
    <w:rsid w:val="000046C7"/>
    <w:rsid w:val="00064300"/>
    <w:rsid w:val="000665DD"/>
    <w:rsid w:val="000832A5"/>
    <w:rsid w:val="00091853"/>
    <w:rsid w:val="000A4665"/>
    <w:rsid w:val="000C17CD"/>
    <w:rsid w:val="000C57C4"/>
    <w:rsid w:val="000D4827"/>
    <w:rsid w:val="000D7A68"/>
    <w:rsid w:val="000F4711"/>
    <w:rsid w:val="00102615"/>
    <w:rsid w:val="001627B6"/>
    <w:rsid w:val="00170BC0"/>
    <w:rsid w:val="00187930"/>
    <w:rsid w:val="00190778"/>
    <w:rsid w:val="001C03AA"/>
    <w:rsid w:val="001C45AE"/>
    <w:rsid w:val="001E1339"/>
    <w:rsid w:val="001F49BD"/>
    <w:rsid w:val="00210922"/>
    <w:rsid w:val="00236493"/>
    <w:rsid w:val="0024372C"/>
    <w:rsid w:val="0027360B"/>
    <w:rsid w:val="00275710"/>
    <w:rsid w:val="00281A23"/>
    <w:rsid w:val="00296A9D"/>
    <w:rsid w:val="002A441B"/>
    <w:rsid w:val="002B09ED"/>
    <w:rsid w:val="002E5962"/>
    <w:rsid w:val="00300008"/>
    <w:rsid w:val="003047D3"/>
    <w:rsid w:val="003267BD"/>
    <w:rsid w:val="0032687F"/>
    <w:rsid w:val="00345C0B"/>
    <w:rsid w:val="0036563E"/>
    <w:rsid w:val="0038125D"/>
    <w:rsid w:val="00394358"/>
    <w:rsid w:val="003A4F6E"/>
    <w:rsid w:val="003F0499"/>
    <w:rsid w:val="00400ABF"/>
    <w:rsid w:val="00400F86"/>
    <w:rsid w:val="00455D67"/>
    <w:rsid w:val="004E6204"/>
    <w:rsid w:val="004E7359"/>
    <w:rsid w:val="004E74AD"/>
    <w:rsid w:val="005500A8"/>
    <w:rsid w:val="00560BE5"/>
    <w:rsid w:val="00562F55"/>
    <w:rsid w:val="005A4BCB"/>
    <w:rsid w:val="005B19EF"/>
    <w:rsid w:val="005B61B9"/>
    <w:rsid w:val="005F35ED"/>
    <w:rsid w:val="00616612"/>
    <w:rsid w:val="0062417F"/>
    <w:rsid w:val="00635A06"/>
    <w:rsid w:val="00640519"/>
    <w:rsid w:val="00661321"/>
    <w:rsid w:val="00683EEF"/>
    <w:rsid w:val="006E187C"/>
    <w:rsid w:val="006F493E"/>
    <w:rsid w:val="00704651"/>
    <w:rsid w:val="007150B5"/>
    <w:rsid w:val="00724AB1"/>
    <w:rsid w:val="007520D0"/>
    <w:rsid w:val="00753828"/>
    <w:rsid w:val="00757B30"/>
    <w:rsid w:val="0076046F"/>
    <w:rsid w:val="00772903"/>
    <w:rsid w:val="007D3661"/>
    <w:rsid w:val="007E24F6"/>
    <w:rsid w:val="00802FDB"/>
    <w:rsid w:val="00805D29"/>
    <w:rsid w:val="00817189"/>
    <w:rsid w:val="008230D4"/>
    <w:rsid w:val="00841579"/>
    <w:rsid w:val="00863EA3"/>
    <w:rsid w:val="00872CA7"/>
    <w:rsid w:val="0087380A"/>
    <w:rsid w:val="008C182F"/>
    <w:rsid w:val="008C7321"/>
    <w:rsid w:val="008D6665"/>
    <w:rsid w:val="008D7F41"/>
    <w:rsid w:val="008F4086"/>
    <w:rsid w:val="00905627"/>
    <w:rsid w:val="0090770D"/>
    <w:rsid w:val="0093221E"/>
    <w:rsid w:val="00985447"/>
    <w:rsid w:val="009A18B0"/>
    <w:rsid w:val="009B035D"/>
    <w:rsid w:val="009F4D0F"/>
    <w:rsid w:val="009F5227"/>
    <w:rsid w:val="00A13A48"/>
    <w:rsid w:val="00A32B12"/>
    <w:rsid w:val="00A345EC"/>
    <w:rsid w:val="00A36C7A"/>
    <w:rsid w:val="00A36FE8"/>
    <w:rsid w:val="00A8220A"/>
    <w:rsid w:val="00AC32BF"/>
    <w:rsid w:val="00B0342E"/>
    <w:rsid w:val="00B15F14"/>
    <w:rsid w:val="00B23294"/>
    <w:rsid w:val="00B555A2"/>
    <w:rsid w:val="00B83AA8"/>
    <w:rsid w:val="00B954D1"/>
    <w:rsid w:val="00BA1207"/>
    <w:rsid w:val="00BB575F"/>
    <w:rsid w:val="00BC0868"/>
    <w:rsid w:val="00BC3C8C"/>
    <w:rsid w:val="00BE733D"/>
    <w:rsid w:val="00C4403D"/>
    <w:rsid w:val="00C93D90"/>
    <w:rsid w:val="00D2522A"/>
    <w:rsid w:val="00D33683"/>
    <w:rsid w:val="00D54D05"/>
    <w:rsid w:val="00D64A8A"/>
    <w:rsid w:val="00D80B38"/>
    <w:rsid w:val="00DA6B98"/>
    <w:rsid w:val="00DB67DA"/>
    <w:rsid w:val="00DC3100"/>
    <w:rsid w:val="00DE465F"/>
    <w:rsid w:val="00E03E1E"/>
    <w:rsid w:val="00E12103"/>
    <w:rsid w:val="00E12C27"/>
    <w:rsid w:val="00E234A8"/>
    <w:rsid w:val="00E2749E"/>
    <w:rsid w:val="00E27BBD"/>
    <w:rsid w:val="00E61E6F"/>
    <w:rsid w:val="00E6488F"/>
    <w:rsid w:val="00E677F6"/>
    <w:rsid w:val="00E7722F"/>
    <w:rsid w:val="00E82C51"/>
    <w:rsid w:val="00EB3890"/>
    <w:rsid w:val="00EB4063"/>
    <w:rsid w:val="00EC3A34"/>
    <w:rsid w:val="00ED1F0F"/>
    <w:rsid w:val="00EE6FDE"/>
    <w:rsid w:val="00F06209"/>
    <w:rsid w:val="00F33779"/>
    <w:rsid w:val="00F4303B"/>
    <w:rsid w:val="00F46513"/>
    <w:rsid w:val="00FC2B85"/>
    <w:rsid w:val="00FE52EF"/>
    <w:rsid w:val="00FF1BE4"/>
    <w:rsid w:val="00F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4026D8"/>
  <w15:chartTrackingRefBased/>
  <w15:docId w15:val="{33E55D5B-3FC6-41CA-8F7B-31BBC635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ascii="Calibri" w:hAnsi="Calibr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C57C4"/>
    <w:rPr>
      <w:b/>
      <w:bCs/>
    </w:rPr>
  </w:style>
  <w:style w:type="character" w:styleId="Hipercze">
    <w:name w:val="Hyperlink"/>
    <w:basedOn w:val="Domylnaczcionkaakapitu"/>
    <w:uiPriority w:val="99"/>
    <w:unhideWhenUsed/>
    <w:rsid w:val="008D6665"/>
    <w:rPr>
      <w:color w:val="0563C1" w:themeColor="hyperlink"/>
      <w:u w:val="single"/>
    </w:rPr>
  </w:style>
  <w:style w:type="paragraph" w:customStyle="1" w:styleId="Default">
    <w:name w:val="Default"/>
    <w:rsid w:val="00BA120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1207"/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BA12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1207"/>
    <w:rPr>
      <w:rFonts w:ascii="Calibri" w:hAnsi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3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32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D7F41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8D7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32B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32B12"/>
    <w:rPr>
      <w:rFonts w:ascii="Courier New" w:hAnsi="Courier New" w:cs="Courier New"/>
    </w:rPr>
  </w:style>
  <w:style w:type="character" w:customStyle="1" w:styleId="apple-converted-space">
    <w:name w:val="apple-converted-space"/>
    <w:basedOn w:val="Domylnaczcionkaakapitu"/>
    <w:rsid w:val="00ED1F0F"/>
  </w:style>
  <w:style w:type="paragraph" w:styleId="Bezodstpw">
    <w:name w:val="No Spacing"/>
    <w:uiPriority w:val="1"/>
    <w:qFormat/>
    <w:rsid w:val="000D4827"/>
    <w:pPr>
      <w:widowControl w:val="0"/>
      <w:suppressAutoHyphens/>
    </w:pPr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5389C-F6A3-46BA-9911-392A742C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Tylkowska</dc:creator>
  <cp:keywords/>
  <cp:lastModifiedBy>Karolina Tylkowska</cp:lastModifiedBy>
  <cp:revision>4</cp:revision>
  <cp:lastPrinted>2016-12-05T15:45:00Z</cp:lastPrinted>
  <dcterms:created xsi:type="dcterms:W3CDTF">2016-12-05T15:43:00Z</dcterms:created>
  <dcterms:modified xsi:type="dcterms:W3CDTF">2016-12-05T15:46:00Z</dcterms:modified>
</cp:coreProperties>
</file>